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C919" w14:textId="77777777" w:rsidR="00321AD5" w:rsidRDefault="00000000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中药配方颗粒供应服务采购项目调研表</w:t>
      </w:r>
    </w:p>
    <w:tbl>
      <w:tblPr>
        <w:tblpPr w:leftFromText="180" w:rightFromText="180" w:vertAnchor="text" w:horzAnchor="page" w:tblpX="1451" w:tblpY="636"/>
        <w:tblOverlap w:val="never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20"/>
        <w:gridCol w:w="7092"/>
      </w:tblGrid>
      <w:tr w:rsidR="00321AD5" w14:paraId="6728B5CA" w14:textId="77777777">
        <w:tc>
          <w:tcPr>
            <w:tcW w:w="825" w:type="dxa"/>
            <w:vAlign w:val="center"/>
          </w:tcPr>
          <w:p w14:paraId="72A59D8B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12" w:type="dxa"/>
            <w:gridSpan w:val="2"/>
            <w:vAlign w:val="center"/>
          </w:tcPr>
          <w:p w14:paraId="5699D90D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调研内容</w:t>
            </w:r>
          </w:p>
        </w:tc>
      </w:tr>
      <w:tr w:rsidR="00321AD5" w14:paraId="29244B0A" w14:textId="77777777">
        <w:trPr>
          <w:trHeight w:val="526"/>
        </w:trPr>
        <w:tc>
          <w:tcPr>
            <w:tcW w:w="825" w:type="dxa"/>
            <w:vAlign w:val="center"/>
          </w:tcPr>
          <w:p w14:paraId="1FD30012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CB66569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公司简介</w:t>
            </w:r>
          </w:p>
        </w:tc>
        <w:tc>
          <w:tcPr>
            <w:tcW w:w="7092" w:type="dxa"/>
            <w:vAlign w:val="center"/>
          </w:tcPr>
          <w:p w14:paraId="7C5D7A28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厂区面积、厂房面积、员工人数、生产（销售）规模、营业收入、生产和经营的中药品种数量等。</w:t>
            </w:r>
          </w:p>
        </w:tc>
      </w:tr>
      <w:tr w:rsidR="00321AD5" w14:paraId="7487FC14" w14:textId="77777777">
        <w:trPr>
          <w:trHeight w:val="526"/>
        </w:trPr>
        <w:tc>
          <w:tcPr>
            <w:tcW w:w="825" w:type="dxa"/>
            <w:vAlign w:val="center"/>
          </w:tcPr>
          <w:p w14:paraId="705F97DF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1E522CAA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行业概况及发展趋势</w:t>
            </w:r>
          </w:p>
        </w:tc>
        <w:tc>
          <w:tcPr>
            <w:tcW w:w="7092" w:type="dxa"/>
            <w:vAlign w:val="center"/>
          </w:tcPr>
          <w:p w14:paraId="518849E7" w14:textId="76C16E9A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包括行业规模、同类企业数量、发展水平等</w:t>
            </w:r>
            <w:r w:rsidR="000C06C5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。</w:t>
            </w:r>
          </w:p>
        </w:tc>
      </w:tr>
      <w:tr w:rsidR="00321AD5" w14:paraId="55EA8EA6" w14:textId="77777777">
        <w:trPr>
          <w:trHeight w:val="875"/>
        </w:trPr>
        <w:tc>
          <w:tcPr>
            <w:tcW w:w="825" w:type="dxa"/>
            <w:vAlign w:val="center"/>
          </w:tcPr>
          <w:p w14:paraId="1FDE9151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38798241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企业供货能力</w:t>
            </w:r>
          </w:p>
        </w:tc>
        <w:tc>
          <w:tcPr>
            <w:tcW w:w="7092" w:type="dxa"/>
            <w:vAlign w:val="center"/>
          </w:tcPr>
          <w:p w14:paraId="2886C970" w14:textId="75BD03ED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供应品种数量、质量层次、在药监部门备案生产经营品种的情况、相关证明文件等</w:t>
            </w:r>
            <w:r w:rsidR="000C06C5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。</w:t>
            </w:r>
          </w:p>
        </w:tc>
      </w:tr>
      <w:tr w:rsidR="00321AD5" w14:paraId="72171667" w14:textId="77777777">
        <w:trPr>
          <w:trHeight w:val="186"/>
        </w:trPr>
        <w:tc>
          <w:tcPr>
            <w:tcW w:w="825" w:type="dxa"/>
            <w:vAlign w:val="center"/>
          </w:tcPr>
          <w:p w14:paraId="226F62A7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26286D2C" w14:textId="77777777" w:rsidR="00321AD5" w:rsidRDefault="00000000">
            <w:pPr>
              <w:spacing w:line="340" w:lineRule="exac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Style w:val="a3"/>
                <w:rFonts w:asciiTheme="minorEastAsia" w:hAnsiTheme="minorEastAsia" w:cstheme="minorEastAsia" w:hint="eastAsia"/>
                <w:bCs/>
                <w:sz w:val="24"/>
                <w:szCs w:val="24"/>
              </w:rPr>
              <w:t>供货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渠道</w:t>
            </w:r>
          </w:p>
        </w:tc>
        <w:tc>
          <w:tcPr>
            <w:tcW w:w="7092" w:type="dxa"/>
            <w:vAlign w:val="center"/>
          </w:tcPr>
          <w:p w14:paraId="77F0F5EA" w14:textId="6F4C9035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是否有长期、稳定、大型的原材料供应来源和种植基地，产品库存是否能保证供货稳定。提供原材料供应来源证明文件、仓库（阴凉库、常温库）地址、面积等证明文件</w:t>
            </w:r>
            <w:r w:rsidR="000C06C5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。</w:t>
            </w:r>
          </w:p>
        </w:tc>
      </w:tr>
      <w:tr w:rsidR="00321AD5" w14:paraId="64029D69" w14:textId="77777777">
        <w:trPr>
          <w:trHeight w:val="186"/>
        </w:trPr>
        <w:tc>
          <w:tcPr>
            <w:tcW w:w="825" w:type="dxa"/>
            <w:vAlign w:val="center"/>
          </w:tcPr>
          <w:p w14:paraId="7AC36C1E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3617C119" w14:textId="77777777" w:rsidR="00321AD5" w:rsidRDefault="00000000">
            <w:pPr>
              <w:spacing w:line="340" w:lineRule="exact"/>
              <w:rPr>
                <w:rStyle w:val="a3"/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Style w:val="a3"/>
                <w:rFonts w:asciiTheme="minorEastAsia" w:hAnsiTheme="minorEastAsia" w:cstheme="minorEastAsia" w:hint="eastAsia"/>
                <w:bCs/>
                <w:sz w:val="24"/>
                <w:szCs w:val="24"/>
              </w:rPr>
              <w:t>项目组成员和资质</w:t>
            </w:r>
          </w:p>
        </w:tc>
        <w:tc>
          <w:tcPr>
            <w:tcW w:w="7092" w:type="dxa"/>
            <w:vAlign w:val="center"/>
          </w:tcPr>
          <w:p w14:paraId="48579BD9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完成本项目需配备的服务团队（包括项目主管、现场支持和售后人员）的学历、资历证明文件。</w:t>
            </w:r>
          </w:p>
        </w:tc>
      </w:tr>
      <w:tr w:rsidR="00321AD5" w14:paraId="678DBD0C" w14:textId="77777777">
        <w:trPr>
          <w:trHeight w:val="150"/>
        </w:trPr>
        <w:tc>
          <w:tcPr>
            <w:tcW w:w="825" w:type="dxa"/>
            <w:vAlign w:val="center"/>
          </w:tcPr>
          <w:p w14:paraId="535DAD38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4BCB22A5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生产质控</w:t>
            </w:r>
          </w:p>
        </w:tc>
        <w:tc>
          <w:tcPr>
            <w:tcW w:w="7092" w:type="dxa"/>
          </w:tcPr>
          <w:p w14:paraId="4AFD03F5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提货生产加工、炮制饮片的加工场所的证明材料及生产、质控、检验、保管流程及管理制度说明；质检的相关设备，检验室、样品室面积、设备、人员等资料。（提供图片、清单、证明材料复印件等）</w:t>
            </w:r>
          </w:p>
        </w:tc>
      </w:tr>
      <w:tr w:rsidR="00321AD5" w14:paraId="04899C0F" w14:textId="77777777">
        <w:trPr>
          <w:trHeight w:val="173"/>
        </w:trPr>
        <w:tc>
          <w:tcPr>
            <w:tcW w:w="825" w:type="dxa"/>
            <w:vAlign w:val="center"/>
          </w:tcPr>
          <w:p w14:paraId="389EEE7F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4430580D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配送能力及配送方案</w:t>
            </w:r>
          </w:p>
        </w:tc>
        <w:tc>
          <w:tcPr>
            <w:tcW w:w="7092" w:type="dxa"/>
          </w:tcPr>
          <w:p w14:paraId="0DAEC35E" w14:textId="3BB76ADD" w:rsidR="00321AD5" w:rsidRDefault="00000000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根据医院实际需求设置针对性的配送方案，提供必要的保障措施和条件，提交方案、承诺书</w:t>
            </w:r>
            <w:r w:rsidR="000C06C5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盖章。</w:t>
            </w:r>
          </w:p>
        </w:tc>
      </w:tr>
      <w:tr w:rsidR="00321AD5" w14:paraId="519D0762" w14:textId="77777777">
        <w:tc>
          <w:tcPr>
            <w:tcW w:w="825" w:type="dxa"/>
            <w:vAlign w:val="center"/>
          </w:tcPr>
          <w:p w14:paraId="2F1D37D7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14:paraId="0EF3EE74" w14:textId="77777777" w:rsidR="00321AD5" w:rsidRDefault="00000000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其他服务</w:t>
            </w:r>
          </w:p>
        </w:tc>
        <w:tc>
          <w:tcPr>
            <w:tcW w:w="7092" w:type="dxa"/>
            <w:tcBorders>
              <w:left w:val="single" w:sz="4" w:space="0" w:color="000000"/>
            </w:tcBorders>
            <w:vAlign w:val="center"/>
          </w:tcPr>
          <w:p w14:paraId="3F0F8639" w14:textId="4671EE01" w:rsidR="00321AD5" w:rsidRDefault="00000000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提供服务方案和履约计划，包括但不限于支持协助取得国家省市级科研课题、医院中药人才培养、人员支持、设备维护更新等。</w:t>
            </w:r>
          </w:p>
        </w:tc>
      </w:tr>
      <w:tr w:rsidR="00321AD5" w14:paraId="4907FF8E" w14:textId="77777777">
        <w:tc>
          <w:tcPr>
            <w:tcW w:w="825" w:type="dxa"/>
            <w:vAlign w:val="center"/>
          </w:tcPr>
          <w:p w14:paraId="103109CE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14:paraId="4451D716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信息管理系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lastRenderedPageBreak/>
              <w:t>统</w:t>
            </w:r>
          </w:p>
        </w:tc>
        <w:tc>
          <w:tcPr>
            <w:tcW w:w="7092" w:type="dxa"/>
            <w:tcBorders>
              <w:left w:val="single" w:sz="4" w:space="0" w:color="000000"/>
            </w:tcBorders>
            <w:vAlign w:val="center"/>
          </w:tcPr>
          <w:p w14:paraId="12B54A20" w14:textId="58317A81" w:rsidR="00321AD5" w:rsidRDefault="00000000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lastRenderedPageBreak/>
              <w:t>为本项目投入使用的信息管理系统：包括智能审方复核、调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lastRenderedPageBreak/>
              <w:t>剂及配送过程可溯源、实时信息可推</w:t>
            </w:r>
            <w:r w:rsidR="006C56F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投标供应商提供以上系统功能操作截图的截图证明；</w:t>
            </w:r>
          </w:p>
          <w:p w14:paraId="4FE96D04" w14:textId="77777777" w:rsidR="00321AD5" w:rsidRDefault="00000000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投标供应商提供为本项目所投入系统的计算机软件著作权登记证书（如有）。</w:t>
            </w:r>
          </w:p>
        </w:tc>
      </w:tr>
      <w:tr w:rsidR="00321AD5" w14:paraId="4CE98033" w14:textId="77777777">
        <w:tc>
          <w:tcPr>
            <w:tcW w:w="825" w:type="dxa"/>
            <w:vAlign w:val="center"/>
          </w:tcPr>
          <w:p w14:paraId="52E3C0E7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14:paraId="066C415A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管理体系认证</w:t>
            </w:r>
          </w:p>
        </w:tc>
        <w:tc>
          <w:tcPr>
            <w:tcW w:w="7092" w:type="dxa"/>
            <w:tcBorders>
              <w:left w:val="single" w:sz="4" w:space="0" w:color="000000"/>
            </w:tcBorders>
            <w:vAlign w:val="center"/>
          </w:tcPr>
          <w:p w14:paraId="0213CE99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通过质量管理体系认证、环境管理体系认证、通过职业健康安全管理体系认证的情况。（提供认证证书证明文件）</w:t>
            </w:r>
          </w:p>
        </w:tc>
      </w:tr>
      <w:tr w:rsidR="00321AD5" w14:paraId="124D2A66" w14:textId="77777777">
        <w:tc>
          <w:tcPr>
            <w:tcW w:w="825" w:type="dxa"/>
            <w:vAlign w:val="center"/>
          </w:tcPr>
          <w:p w14:paraId="34E7FC59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14:paraId="42C8A851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同类项目业绩</w:t>
            </w:r>
          </w:p>
        </w:tc>
        <w:tc>
          <w:tcPr>
            <w:tcW w:w="7092" w:type="dxa"/>
            <w:vAlign w:val="center"/>
          </w:tcPr>
          <w:p w14:paraId="26EDF7EE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列出近3年内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</w:rPr>
              <w:t>三甲医院的中药配方颗粒供应配送项目。（须提供合同复印件）</w:t>
            </w:r>
          </w:p>
        </w:tc>
      </w:tr>
      <w:tr w:rsidR="00321AD5" w14:paraId="34B23F9D" w14:textId="77777777">
        <w:tc>
          <w:tcPr>
            <w:tcW w:w="825" w:type="dxa"/>
            <w:vAlign w:val="center"/>
          </w:tcPr>
          <w:p w14:paraId="356042BA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14:paraId="48ECB1D6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行业影响</w:t>
            </w:r>
          </w:p>
        </w:tc>
        <w:tc>
          <w:tcPr>
            <w:tcW w:w="7092" w:type="dxa"/>
            <w:vAlign w:val="center"/>
          </w:tcPr>
          <w:p w14:paraId="3B6F3788" w14:textId="77777777" w:rsidR="00321AD5" w:rsidRDefault="00000000">
            <w:pPr>
              <w:rPr>
                <w:rFonts w:ascii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公司参加行业协会情况、校企合作情况等，是否大学院校教学基地或培训基地，是否中医药产学研基地，提供合作协议。</w:t>
            </w:r>
          </w:p>
        </w:tc>
      </w:tr>
      <w:tr w:rsidR="00321AD5" w14:paraId="3DEF1CA2" w14:textId="77777777">
        <w:tc>
          <w:tcPr>
            <w:tcW w:w="825" w:type="dxa"/>
            <w:vAlign w:val="center"/>
          </w:tcPr>
          <w:p w14:paraId="353F3065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14:paraId="54305BAC" w14:textId="1F51C412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企业</w:t>
            </w:r>
            <w:r w:rsidR="008D6D28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学术服务能力</w:t>
            </w:r>
          </w:p>
        </w:tc>
        <w:tc>
          <w:tcPr>
            <w:tcW w:w="7092" w:type="dxa"/>
            <w:vAlign w:val="center"/>
          </w:tcPr>
          <w:p w14:paraId="658F1A41" w14:textId="61CAE58B" w:rsidR="00321AD5" w:rsidRDefault="006C56FF">
            <w:pP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6C56FF">
              <w:rPr>
                <w:rFonts w:asciiTheme="minorEastAsia" w:hAnsiTheme="minorEastAsia" w:cstheme="minorEastAsia"/>
                <w:bCs/>
                <w:sz w:val="24"/>
                <w:szCs w:val="24"/>
              </w:rPr>
              <w:t>公司是否为发扬中医药特色优势，促进中药颗粒的研发与合理应用，供应商与国医大师等建立稳定的合作服务平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，</w:t>
            </w:r>
            <w:r w:rsidRPr="006C56FF">
              <w:rPr>
                <w:rFonts w:asciiTheme="minorEastAsia" w:hAnsiTheme="minorEastAsia" w:cstheme="minorEastAsia"/>
                <w:bCs/>
                <w:sz w:val="24"/>
                <w:szCs w:val="24"/>
              </w:rPr>
              <w:t>提供牌匾或证书，需体现供应商企业名称并加盖供应商公章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。</w:t>
            </w:r>
          </w:p>
        </w:tc>
      </w:tr>
      <w:tr w:rsidR="00321AD5" w14:paraId="05B3CD73" w14:textId="77777777">
        <w:trPr>
          <w:trHeight w:val="1428"/>
        </w:trPr>
        <w:tc>
          <w:tcPr>
            <w:tcW w:w="825" w:type="dxa"/>
            <w:vAlign w:val="center"/>
          </w:tcPr>
          <w:p w14:paraId="192A57B5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14:paraId="087380F7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企业荣誉</w:t>
            </w:r>
          </w:p>
        </w:tc>
        <w:tc>
          <w:tcPr>
            <w:tcW w:w="7092" w:type="dxa"/>
            <w:vAlign w:val="center"/>
          </w:tcPr>
          <w:p w14:paraId="52273EC6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近5年内获得国家级行政部门颁发的荣誉、获得省级行政部门颁发的荣誉、获得市级行政部门颁发的荣誉的情况。 </w:t>
            </w:r>
          </w:p>
          <w:p w14:paraId="46A010DD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（提供所获荣誉证明文件）</w:t>
            </w:r>
          </w:p>
        </w:tc>
      </w:tr>
      <w:tr w:rsidR="00321AD5" w14:paraId="083B4C06" w14:textId="77777777">
        <w:trPr>
          <w:trHeight w:val="1428"/>
        </w:trPr>
        <w:tc>
          <w:tcPr>
            <w:tcW w:w="825" w:type="dxa"/>
            <w:vAlign w:val="center"/>
          </w:tcPr>
          <w:p w14:paraId="5DDD5C1D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14:paraId="1023AC3D" w14:textId="77777777" w:rsidR="00321AD5" w:rsidRDefault="00000000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售后服务方案</w:t>
            </w:r>
          </w:p>
        </w:tc>
        <w:tc>
          <w:tcPr>
            <w:tcW w:w="7092" w:type="dxa"/>
            <w:vAlign w:val="center"/>
          </w:tcPr>
          <w:p w14:paraId="4393629F" w14:textId="77777777" w:rsidR="00321AD5" w:rsidRDefault="00000000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售后服务方案及服务承诺（含针对医疗纠纷、药检质量问题、不良反应等特殊情况的应对措施）。</w:t>
            </w:r>
          </w:p>
        </w:tc>
      </w:tr>
    </w:tbl>
    <w:p w14:paraId="7153C887" w14:textId="77777777" w:rsidR="00321AD5" w:rsidRDefault="00321AD5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sectPr w:rsidR="00321AD5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629A2"/>
    <w:multiLevelType w:val="multilevel"/>
    <w:tmpl w:val="388629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1382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ZkY2RkMzRiZDU1MWNlZmU2NzU5N2RkNGNlY2EzZTUifQ=="/>
  </w:docVars>
  <w:rsids>
    <w:rsidRoot w:val="00CE222F"/>
    <w:rsid w:val="000C06C5"/>
    <w:rsid w:val="000E2F5E"/>
    <w:rsid w:val="001061DC"/>
    <w:rsid w:val="00286844"/>
    <w:rsid w:val="00321AD5"/>
    <w:rsid w:val="003B2DCC"/>
    <w:rsid w:val="003F6E8B"/>
    <w:rsid w:val="004479BD"/>
    <w:rsid w:val="00456BF8"/>
    <w:rsid w:val="00490A3F"/>
    <w:rsid w:val="004B731A"/>
    <w:rsid w:val="00611C02"/>
    <w:rsid w:val="00627FF2"/>
    <w:rsid w:val="006C56FF"/>
    <w:rsid w:val="006F1D42"/>
    <w:rsid w:val="0079586B"/>
    <w:rsid w:val="00833CA7"/>
    <w:rsid w:val="008D6D28"/>
    <w:rsid w:val="008E7445"/>
    <w:rsid w:val="008F2503"/>
    <w:rsid w:val="009259C5"/>
    <w:rsid w:val="009C719B"/>
    <w:rsid w:val="00AA3C0E"/>
    <w:rsid w:val="00B94E98"/>
    <w:rsid w:val="00C94CDB"/>
    <w:rsid w:val="00CE222F"/>
    <w:rsid w:val="00CE6FED"/>
    <w:rsid w:val="00D20DEF"/>
    <w:rsid w:val="00E931B0"/>
    <w:rsid w:val="00FD084F"/>
    <w:rsid w:val="03B10EED"/>
    <w:rsid w:val="041C186E"/>
    <w:rsid w:val="3ABF1172"/>
    <w:rsid w:val="44570811"/>
    <w:rsid w:val="4F8249A3"/>
    <w:rsid w:val="528F0FF9"/>
    <w:rsid w:val="63DB4E94"/>
    <w:rsid w:val="706E39DB"/>
    <w:rsid w:val="7EF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FBE61B"/>
  <w15:docId w15:val="{856192AE-D539-8947-A41A-1F24618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 he</dc:creator>
  <cp:lastModifiedBy>of082183</cp:lastModifiedBy>
  <cp:revision>8</cp:revision>
  <dcterms:created xsi:type="dcterms:W3CDTF">2024-06-15T15:37:00Z</dcterms:created>
  <dcterms:modified xsi:type="dcterms:W3CDTF">2025-06-16T04:50:00Z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CF669BE29B914796891D3C12569A4290_13</vt:lpwstr>
  </property>
  <property fmtid="{D5CDD505-2E9C-101B-9397-08002B2CF9AE}" pid="4" name="KSOTemplateDocerSaveRecord">
    <vt:lpwstr>eyJoZGlkIjoiNWFlYmMxMjFhYmI3OWJmZjVlNjkzZWUyOTI0ZGM2YTciLCJ1c2VySWQiOiIyNTY1MjY4MzYifQ==</vt:lpwstr>
  </property>
</Properties>
</file>