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79" w:rsidRDefault="00F87FA7" w:rsidP="002F1379">
      <w:pPr>
        <w:widowControl/>
        <w:wordWrap w:val="0"/>
        <w:spacing w:before="100" w:beforeAutospacing="1" w:after="100" w:afterAutospacing="1" w:line="400" w:lineRule="exact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佛山市第五人民医院</w:t>
      </w:r>
    </w:p>
    <w:p w:rsidR="00B229D1" w:rsidRPr="00B229D1" w:rsidRDefault="000B25C1" w:rsidP="002F1379">
      <w:pPr>
        <w:widowControl/>
        <w:wordWrap w:val="0"/>
        <w:spacing w:before="100" w:beforeAutospacing="1" w:after="100" w:afterAutospacing="1" w:line="400" w:lineRule="exact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佛山电台-市</w:t>
      </w:r>
      <w:r w:rsidR="0029170C" w:rsidRPr="0029170C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五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医</w:t>
      </w:r>
      <w:r w:rsidR="0029170C" w:rsidRPr="0029170C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运营服务</w:t>
      </w:r>
      <w:r w:rsidR="0029170C" w:rsidRPr="0029170C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项目</w:t>
      </w:r>
      <w:r w:rsidR="00B229D1"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单一来源采购公告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一、项目基本情况</w:t>
      </w:r>
    </w:p>
    <w:p w:rsidR="00F87FA7" w:rsidRPr="002F1379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13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采购项目编号：</w:t>
      </w:r>
      <w:r w:rsidR="00766F6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FSWYXCK</w:t>
      </w:r>
      <w:r w:rsidR="00766F63" w:rsidRPr="00766F63">
        <w:rPr>
          <w:rFonts w:ascii="宋体" w:eastAsia="宋体" w:hAnsi="宋体" w:cs="宋体"/>
          <w:color w:val="333333"/>
          <w:kern w:val="0"/>
          <w:sz w:val="24"/>
          <w:szCs w:val="24"/>
        </w:rPr>
        <w:t>2022</w:t>
      </w:r>
      <w:r w:rsid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="00766F63" w:rsidRPr="00766F63">
        <w:rPr>
          <w:rFonts w:ascii="宋体" w:eastAsia="宋体" w:hAnsi="宋体" w:cs="宋体"/>
          <w:color w:val="333333"/>
          <w:kern w:val="0"/>
          <w:sz w:val="24"/>
          <w:szCs w:val="24"/>
        </w:rPr>
        <w:t>-01</w:t>
      </w:r>
    </w:p>
    <w:p w:rsidR="00B229D1" w:rsidRPr="002F1379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13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采购项目名称：</w:t>
      </w:r>
      <w:r w:rsidR="000B25C1" w:rsidRP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佛山电台-市五医院运营服务项目</w:t>
      </w:r>
    </w:p>
    <w:p w:rsidR="00F87FA7" w:rsidRPr="002F1379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13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采购主要内容：</w:t>
      </w:r>
      <w:r w:rsid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新媒体运营服务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二、</w:t>
      </w: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采购项目的说明</w:t>
      </w:r>
    </w:p>
    <w:p w:rsidR="000B25C1" w:rsidRPr="000B25C1" w:rsidRDefault="000B25C1" w:rsidP="000B25C1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为</w:t>
      </w:r>
      <w:r w:rsidRPr="000B25C1">
        <w:rPr>
          <w:rFonts w:ascii="宋体" w:eastAsia="宋体" w:hAnsi="宋体" w:cs="宋体"/>
          <w:color w:val="333333"/>
          <w:kern w:val="0"/>
          <w:sz w:val="24"/>
          <w:szCs w:val="24"/>
        </w:rPr>
        <w:t>延续2021年与佛山电台宣传投放的良好合作关系，将我院权威医疗服务和佛山电台的宣传优势相结合，扩大彼此的影响力，通过制作系列好看好听、利于大众了解的内容产品，代运营医院的抖音号、微信视频号服务，合同期180天。本采购项目需要佛山电台知名主持人背书、佛山电台运营团队策划及佛山电台独有的宣传渠道。符合院内单一来源采购方式的情形：</w:t>
      </w:r>
      <w:r w:rsidRP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0B25C1">
        <w:rPr>
          <w:rFonts w:ascii="宋体" w:eastAsia="宋体" w:hAnsi="宋体" w:cs="宋体"/>
          <w:color w:val="333333"/>
          <w:kern w:val="0"/>
          <w:sz w:val="24"/>
          <w:szCs w:val="24"/>
        </w:rPr>
        <w:t>服务使用不可替代</w:t>
      </w:r>
      <w:r w:rsidRP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0B25C1">
        <w:rPr>
          <w:rFonts w:ascii="宋体" w:eastAsia="宋体" w:hAnsi="宋体" w:cs="宋体"/>
          <w:color w:val="333333"/>
          <w:kern w:val="0"/>
          <w:sz w:val="24"/>
          <w:szCs w:val="24"/>
        </w:rPr>
        <w:t>保证原有采购项目一致性或者服务配套的要求。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三、</w:t>
      </w: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采用单一来源方式的原因及相关说明</w:t>
      </w:r>
    </w:p>
    <w:p w:rsidR="002F1379" w:rsidRPr="00E54612" w:rsidRDefault="007E1F4B" w:rsidP="002F1379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</w:t>
      </w:r>
      <w:r w:rsidRPr="007E1F4B">
        <w:rPr>
          <w:rFonts w:ascii="宋体" w:eastAsia="宋体" w:hAnsi="宋体" w:cs="宋体"/>
          <w:color w:val="333333"/>
          <w:kern w:val="0"/>
          <w:sz w:val="24"/>
          <w:szCs w:val="24"/>
        </w:rPr>
        <w:t>只能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从唯一供应商处采购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F1379" w:rsidRPr="00E5461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符合《佛山市第五人民医院采购实施暂行管理细则》中第十三条第4.（1）.2）</w:t>
      </w:r>
      <w:r w:rsidRPr="007E1F4B">
        <w:rPr>
          <w:rFonts w:ascii="宋体" w:eastAsia="宋体" w:hAnsi="宋体" w:cs="宋体"/>
          <w:color w:val="333333"/>
          <w:kern w:val="0"/>
          <w:sz w:val="24"/>
          <w:szCs w:val="24"/>
        </w:rPr>
        <w:t>可采用院内单一来源方式</w:t>
      </w:r>
      <w:r w:rsidR="002F1379" w:rsidRPr="00E5461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。 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四、拟定的唯一供应商名称、地址</w:t>
      </w:r>
    </w:p>
    <w:p w:rsidR="00F87FA7" w:rsidRPr="000B25C1" w:rsidRDefault="00B229D1" w:rsidP="000B25C1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13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供应商名称：</w:t>
      </w:r>
      <w:r w:rsidR="002106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佛山电台</w:t>
      </w:r>
    </w:p>
    <w:p w:rsidR="000B25C1" w:rsidRPr="000B25C1" w:rsidRDefault="00F87FA7" w:rsidP="000B25C1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13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</w:t>
      </w:r>
      <w:r w:rsidR="000B25C1" w:rsidRPr="000B25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佛山市</w:t>
      </w:r>
      <w:r w:rsidR="002106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顺德区</w:t>
      </w:r>
      <w:r w:rsidR="0021063F">
        <w:rPr>
          <w:rFonts w:ascii="宋体" w:eastAsia="宋体" w:hAnsi="宋体" w:cs="宋体"/>
          <w:color w:val="333333"/>
          <w:kern w:val="0"/>
          <w:sz w:val="24"/>
          <w:szCs w:val="24"/>
        </w:rPr>
        <w:t>乐从镇乐从社区居民委员会佛山新城岭南大道南</w:t>
      </w:r>
      <w:r w:rsidR="002106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8号之二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五、公示的期限</w:t>
      </w:r>
    </w:p>
    <w:p w:rsidR="0021063F" w:rsidRPr="0021063F" w:rsidRDefault="0021063F" w:rsidP="0021063F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06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2022年12月28日至2023年1月3日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七、采购方联系地址、联系人和联系电话</w:t>
      </w:r>
    </w:p>
    <w:p w:rsidR="002F1379" w:rsidRPr="00B229D1" w:rsidRDefault="002F1379" w:rsidP="002F1379">
      <w:pPr>
        <w:widowControl/>
        <w:wordWrap w:val="0"/>
        <w:spacing w:before="225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229D1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联系人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2917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李小姐、梁小姐</w:t>
      </w:r>
    </w:p>
    <w:p w:rsidR="002F1379" w:rsidRDefault="002F1379" w:rsidP="002F1379">
      <w:pPr>
        <w:widowControl/>
        <w:wordWrap w:val="0"/>
        <w:spacing w:before="225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229D1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0757-</w:t>
      </w:r>
      <w:r w:rsidR="0029170C" w:rsidRPr="0029170C">
        <w:rPr>
          <w:rFonts w:ascii="宋体" w:eastAsia="宋体" w:hAnsi="宋体" w:cs="宋体"/>
          <w:color w:val="333333"/>
          <w:kern w:val="0"/>
          <w:sz w:val="24"/>
          <w:szCs w:val="24"/>
        </w:rPr>
        <w:t>86803215</w:t>
      </w:r>
      <w:r w:rsidRPr="00B229D1">
        <w:rPr>
          <w:rFonts w:ascii="宋体" w:eastAsia="宋体" w:hAnsi="宋体" w:cs="宋体"/>
          <w:color w:val="333333"/>
          <w:kern w:val="0"/>
          <w:sz w:val="24"/>
          <w:szCs w:val="24"/>
        </w:rPr>
        <w:t>，监督投诉电话：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0757-</w:t>
      </w:r>
      <w:r w:rsidR="008C1E67" w:rsidRPr="008C1E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81893953</w:t>
      </w:r>
    </w:p>
    <w:p w:rsidR="002F1379" w:rsidRPr="00B229D1" w:rsidRDefault="002F1379" w:rsidP="002F1379">
      <w:pPr>
        <w:widowControl/>
        <w:wordWrap w:val="0"/>
        <w:spacing w:before="225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联系地址：</w:t>
      </w:r>
      <w:r w:rsidRPr="009D23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广东省佛山市南海区西樵镇官山城区江浦东路63号</w:t>
      </w:r>
    </w:p>
    <w:p w:rsidR="002F1379" w:rsidRPr="00B229D1" w:rsidRDefault="002F1379" w:rsidP="002F1379">
      <w:pPr>
        <w:widowControl/>
        <w:shd w:val="clear" w:color="auto" w:fill="FFFFFF"/>
        <w:wordWrap w:val="0"/>
        <w:spacing w:before="225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现将以上情况公示，任何供应商、单位或个人如有异议，请于公示期内携书面意见材料与有关联系人联系，逾期将不再受理。 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</w:p>
    <w:p w:rsidR="00B229D1" w:rsidRPr="00B229D1" w:rsidRDefault="00F87FA7" w:rsidP="00B229D1">
      <w:pPr>
        <w:widowControl/>
        <w:shd w:val="clear" w:color="auto" w:fill="FFFFFF"/>
        <w:wordWrap w:val="0"/>
        <w:spacing w:before="225" w:after="100" w:afterAutospacing="1" w:line="45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佛山市第五人民医院</w:t>
      </w:r>
    </w:p>
    <w:p w:rsidR="00B229D1" w:rsidRPr="00B229D1" w:rsidRDefault="00B229D1" w:rsidP="00B229D1">
      <w:pPr>
        <w:widowControl/>
        <w:shd w:val="clear" w:color="auto" w:fill="FFFFFF"/>
        <w:wordWrap w:val="0"/>
        <w:spacing w:before="225" w:afterAutospacing="1" w:line="45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                                           </w:t>
      </w:r>
      <w:r w:rsidR="002F137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</w:t>
      </w: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0B25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5C2C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  <w:r w:rsidRPr="00B22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日 </w:t>
      </w:r>
    </w:p>
    <w:p w:rsidR="00334848" w:rsidRDefault="00334848"/>
    <w:sectPr w:rsidR="00334848" w:rsidSect="0033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69" w:rsidRDefault="00850869" w:rsidP="00F87FA7">
      <w:r>
        <w:separator/>
      </w:r>
    </w:p>
  </w:endnote>
  <w:endnote w:type="continuationSeparator" w:id="1">
    <w:p w:rsidR="00850869" w:rsidRDefault="00850869" w:rsidP="00F8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69" w:rsidRDefault="00850869" w:rsidP="00F87FA7">
      <w:r>
        <w:separator/>
      </w:r>
    </w:p>
  </w:footnote>
  <w:footnote w:type="continuationSeparator" w:id="1">
    <w:p w:rsidR="00850869" w:rsidRDefault="00850869" w:rsidP="00F87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9D1"/>
    <w:rsid w:val="000348E5"/>
    <w:rsid w:val="000B25C1"/>
    <w:rsid w:val="000E74AF"/>
    <w:rsid w:val="001F33E0"/>
    <w:rsid w:val="0021063F"/>
    <w:rsid w:val="0029170C"/>
    <w:rsid w:val="002F1379"/>
    <w:rsid w:val="00330B10"/>
    <w:rsid w:val="00334848"/>
    <w:rsid w:val="003467C9"/>
    <w:rsid w:val="00472F71"/>
    <w:rsid w:val="00525329"/>
    <w:rsid w:val="00544BF9"/>
    <w:rsid w:val="005A25C2"/>
    <w:rsid w:val="005C2C1C"/>
    <w:rsid w:val="005E5278"/>
    <w:rsid w:val="006B0390"/>
    <w:rsid w:val="006F5EE2"/>
    <w:rsid w:val="00706A83"/>
    <w:rsid w:val="00713D28"/>
    <w:rsid w:val="00766F63"/>
    <w:rsid w:val="007E1F4B"/>
    <w:rsid w:val="00817C26"/>
    <w:rsid w:val="00850869"/>
    <w:rsid w:val="00863F62"/>
    <w:rsid w:val="008C1E67"/>
    <w:rsid w:val="009A1A01"/>
    <w:rsid w:val="009A34C3"/>
    <w:rsid w:val="009D1B03"/>
    <w:rsid w:val="009E74ED"/>
    <w:rsid w:val="00A308A2"/>
    <w:rsid w:val="00B229D1"/>
    <w:rsid w:val="00DD0D39"/>
    <w:rsid w:val="00E2092D"/>
    <w:rsid w:val="00E75C96"/>
    <w:rsid w:val="00F8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F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7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F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7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2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155">
                  <w:marLeft w:val="0"/>
                  <w:marRight w:val="0"/>
                  <w:marTop w:val="0"/>
                  <w:marBottom w:val="0"/>
                  <w:divBdr>
                    <w:top w:val="single" w:sz="6" w:space="0" w:color="D2D2D2"/>
                    <w:left w:val="single" w:sz="6" w:space="0" w:color="D2D2D2"/>
                    <w:bottom w:val="single" w:sz="6" w:space="19" w:color="D2D2D2"/>
                    <w:right w:val="single" w:sz="6" w:space="0" w:color="D2D2D2"/>
                  </w:divBdr>
                  <w:divsChild>
                    <w:div w:id="19788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69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5599032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sck-nk2</cp:lastModifiedBy>
  <cp:revision>2</cp:revision>
  <cp:lastPrinted>2022-09-29T08:14:00Z</cp:lastPrinted>
  <dcterms:created xsi:type="dcterms:W3CDTF">2022-12-28T08:14:00Z</dcterms:created>
  <dcterms:modified xsi:type="dcterms:W3CDTF">2022-12-28T08:14:00Z</dcterms:modified>
</cp:coreProperties>
</file>